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A8F" w:rsidRDefault="00303A8F" w:rsidP="00303A8F">
      <w:pPr>
        <w:pStyle w:val="2"/>
        <w:tabs>
          <w:tab w:val="right" w:pos="9594"/>
        </w:tabs>
        <w:rPr>
          <w:rStyle w:val="a3"/>
          <w:noProof/>
          <w:sz w:val="28"/>
          <w:szCs w:val="28"/>
        </w:rPr>
      </w:pPr>
    </w:p>
    <w:p w:rsidR="00303A8F" w:rsidRPr="00303A8F" w:rsidRDefault="00303A8F" w:rsidP="00303A8F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80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 ЗИЯТКЕРЛІК ЖЕКЕМЕНШІКТІ ҚОРҒАУ САЛАСЫНДАҒЫ ХАЛЫҚАРАЛЫҚ ЫНТЫМАҚТАСТЫҚ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81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 Париж конвенциясы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82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11.1.1 Париж конвенциясының гегізгі тұжырымдамалары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83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11.1.2 Конвенцияны қабылдаудың артықшылығы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84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11.1.3 Конвенция мен өнертабыстар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85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11.1.4 Конвенция мен тауарлық белгілер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86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11.1.5 Конвенция және әділетсіз бәсеке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87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11.2 Патенттік кооперация туралы келісім шарт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2" w:anchor="_Toc321756488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11.2.1 РСТ рәсімінің басымдықтары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3"/>
        <w:tabs>
          <w:tab w:val="right" w:pos="9551"/>
        </w:tabs>
        <w:rPr>
          <w:color w:val="000000" w:themeColor="text1"/>
          <w:kern w:val="0"/>
          <w:lang w:eastAsia="ru-RU"/>
        </w:rPr>
      </w:pPr>
      <w:hyperlink r:id="rId13" w:anchor="_Toc321756489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  <w:lang w:val="kk-KZ"/>
          </w:rPr>
          <w:t>11.2.2 РСТ рәсімінің кемшіліктері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1"/>
        <w:tabs>
          <w:tab w:val="right" w:pos="9637"/>
        </w:tabs>
        <w:rPr>
          <w:rStyle w:val="a3"/>
          <w:color w:val="000000" w:themeColor="text1"/>
          <w:u w:val="none"/>
        </w:rPr>
      </w:pPr>
      <w:hyperlink r:id="rId14" w:anchor="_Toc321756490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12 ЗИЯТКЕРЛІК МЕНШІКТІҢ БҮКІЛӘЛЕМДІК ҰЙЫМЫ (ЗМБҰ)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5" w:anchor="_Toc321756491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12.1 ЗМБҰ негізгі тұжырымдамасы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6" w:anchor="_Toc321756492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12.2 ЗМБҰ стандарты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7" w:anchor="_Toc321756493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13 АЙМАҚТЫҚ КОНВЕНЦИЯЛАР МЕН КЕЛІСІМДЕР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8" w:anchor="_Toc321756494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13.1 Еуропалық патенттік конвенция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9" w:anchor="_Toc321756495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13.2 Зияткерлік меншіктің ұйымын құру туралы Африкалық келісімі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0" w:anchor="_Toc321756496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13.3 Зияткерлік өндіріс меншігін қорғау бойынша Латын Америка елдерінің келісімі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303A8F" w:rsidRPr="00303A8F" w:rsidRDefault="00303A8F" w:rsidP="00303A8F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1" w:anchor="_Toc321756497" w:history="1">
        <w:r w:rsidRPr="00303A8F">
          <w:rPr>
            <w:rStyle w:val="a3"/>
            <w:noProof/>
            <w:color w:val="000000" w:themeColor="text1"/>
            <w:sz w:val="28"/>
            <w:szCs w:val="28"/>
            <w:u w:val="none"/>
          </w:rPr>
          <w:t>13.4 Өнеркәсіптік меншіктің интеллектуалды күзет сұрақтары бойынша Евразиялық келісім</w:t>
        </w:r>
        <w:r w:rsidRPr="00303A8F"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770DC1" w:rsidRPr="00303A8F" w:rsidRDefault="00770DC1">
      <w:pPr>
        <w:rPr>
          <w:color w:val="000000" w:themeColor="text1"/>
        </w:rPr>
      </w:pPr>
    </w:p>
    <w:sectPr w:rsidR="00770DC1" w:rsidRPr="00303A8F" w:rsidSect="00770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03A8F"/>
    <w:rsid w:val="00303A8F"/>
    <w:rsid w:val="00770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303A8F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unhideWhenUsed/>
    <w:rsid w:val="00303A8F"/>
    <w:pPr>
      <w:tabs>
        <w:tab w:val="right" w:leader="dot" w:pos="9637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styleId="2">
    <w:name w:val="toc 2"/>
    <w:basedOn w:val="a"/>
    <w:autoRedefine/>
    <w:semiHidden/>
    <w:unhideWhenUsed/>
    <w:rsid w:val="00303A8F"/>
    <w:pPr>
      <w:tabs>
        <w:tab w:val="right" w:leader="dot" w:pos="9594"/>
      </w:tabs>
      <w:suppressAutoHyphens/>
      <w:spacing w:after="0" w:line="240" w:lineRule="auto"/>
      <w:ind w:left="240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styleId="3">
    <w:name w:val="toc 3"/>
    <w:basedOn w:val="a"/>
    <w:autoRedefine/>
    <w:semiHidden/>
    <w:unhideWhenUsed/>
    <w:rsid w:val="00303A8F"/>
    <w:pPr>
      <w:tabs>
        <w:tab w:val="right" w:leader="dot" w:pos="9551"/>
      </w:tabs>
      <w:suppressAutoHyphens/>
      <w:spacing w:after="0" w:line="240" w:lineRule="auto"/>
      <w:ind w:left="480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2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461</Words>
  <Characters>2633</Characters>
  <Application>Microsoft Office Word</Application>
  <DocSecurity>0</DocSecurity>
  <Lines>21</Lines>
  <Paragraphs>6</Paragraphs>
  <ScaleCrop>false</ScaleCrop>
  <Company>Hewlett-Packard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3</cp:revision>
  <dcterms:created xsi:type="dcterms:W3CDTF">2016-11-03T18:23:00Z</dcterms:created>
  <dcterms:modified xsi:type="dcterms:W3CDTF">2016-11-03T18:25:00Z</dcterms:modified>
</cp:coreProperties>
</file>